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по дисциплине «Архивоведение»</w:t>
      </w:r>
      <w:r w:rsidRPr="0010190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студента (СРС)  (рефераты, доклады, презентации и т.д.)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Выполнение студентами, обучающимся по специальности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рхивоведение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документоведение 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окументационное обеспечение управления»,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по дисциплине «Архивоведение», проводится с целью: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 «Архивоведение»;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по дисциплине «Архивоведение» 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выполнении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самостоятельной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студенты должны усвоить следующие основные учебные и научно-исследовательские умения: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Таким образом, самостоятельная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может быть выбрана студентом из примерной тематики, разработанной преподавателем, либо предложена самим студентом с учетом его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аучных и практических интересов.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студента по выбранной теме включает следующие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подменять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является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данными.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10190D" w:rsidRPr="0010190D" w:rsidRDefault="0010190D" w:rsidP="00101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ПОРЯДОК СОСТАВЛЕНИЯ И ОФОРМЛЕНИЯ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РК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10190D" w:rsidRP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10190D" w:rsidRDefault="0010190D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Объем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самостоятельной 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работы должен составлять примерно </w:t>
      </w:r>
      <w:r w:rsidR="0064439D">
        <w:rPr>
          <w:rFonts w:ascii="Times New Roman" w:eastAsia="Times New Roman" w:hAnsi="Times New Roman" w:cs="Times New Roman"/>
          <w:color w:val="222222"/>
          <w:sz w:val="28"/>
          <w:szCs w:val="28"/>
        </w:rPr>
        <w:t>15-</w:t>
      </w:r>
      <w:r w:rsidRPr="0010190D">
        <w:rPr>
          <w:rFonts w:ascii="Times New Roman" w:eastAsia="Times New Roman" w:hAnsi="Times New Roman" w:cs="Times New Roman"/>
          <w:color w:val="222222"/>
          <w:sz w:val="28"/>
          <w:szCs w:val="28"/>
        </w:rPr>
        <w:t>20 страниц машинописного текста.</w:t>
      </w:r>
    </w:p>
    <w:p w:rsidR="0000037C" w:rsidRDefault="0000037C" w:rsidP="001019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0037C" w:rsidRPr="00773FAC" w:rsidRDefault="0000037C" w:rsidP="00773FAC">
      <w:pPr>
        <w:jc w:val="both"/>
        <w:rPr>
          <w:rFonts w:ascii="Times New Roman" w:hAnsi="Times New Roman" w:cs="Times New Roman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СРС 1. </w:t>
      </w:r>
      <w:r w:rsidRPr="00773FAC">
        <w:rPr>
          <w:rFonts w:ascii="Times New Roman" w:hAnsi="Times New Roman" w:cs="Times New Roman"/>
          <w:b/>
          <w:sz w:val="24"/>
          <w:szCs w:val="24"/>
        </w:rPr>
        <w:t>Архивоведение. Понятийный аппарат в области архивоведения. Теория архивоведения (Конспект)</w:t>
      </w:r>
    </w:p>
    <w:p w:rsidR="0000037C" w:rsidRPr="00773FAC" w:rsidRDefault="0000037C" w:rsidP="00773FAC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на лекционных занятиях студентам для осмысления предлагается материал обобщающего характера, с анализом основных направлений и методов архивоведения. На практических занятиях возможно рассмотрение методов и артефактов отдельных направлений архивоведения, раскрывающих суть тех тенденций и закономерностей которые фиксируются в лекционном материале. На лекциях возможна оценка работы студентов в баллах: это посещение занятия и включение студента в диалог с преподавателем или сокурсниками по тем, проблемным вопросам, которые формулируются преподавателем в ходе изложения материала. Также на отдельных лекциях предлагаются задания, выполнение которых строится на материале прослушанной лекции письменно, что позволяет осуществлять текущий контроль усвоения материала и посещение занятий.</w:t>
      </w:r>
    </w:p>
    <w:p w:rsidR="0000037C" w:rsidRPr="00773FAC" w:rsidRDefault="0000037C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37C" w:rsidRPr="00773FAC" w:rsidRDefault="0000037C" w:rsidP="00773FA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 2.</w:t>
      </w:r>
      <w:r w:rsidRPr="00773FAC">
        <w:rPr>
          <w:rFonts w:ascii="Times New Roman" w:hAnsi="Times New Roman" w:cs="Times New Roman"/>
          <w:sz w:val="24"/>
          <w:szCs w:val="24"/>
        </w:rPr>
        <w:t xml:space="preserve"> </w:t>
      </w:r>
      <w:r w:rsidR="00F72137" w:rsidRPr="00773FAC">
        <w:rPr>
          <w:rFonts w:ascii="Times New Roman" w:hAnsi="Times New Roman" w:cs="Times New Roman"/>
          <w:b/>
          <w:sz w:val="24"/>
          <w:szCs w:val="24"/>
        </w:rPr>
        <w:t>Законодательно-правовая база</w:t>
      </w:r>
      <w:r w:rsidR="00F72137" w:rsidRPr="00773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 советский период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Реорганизация архивного дела после октября 1917 г. Декрет СНК РСФСР от 01 июня 1918 г. «О реорганизации и централизации архивного дела в РСФСР» и его основные положения.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Централизация управления архивами страны (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Центрахив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Главархив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) и создание ЕГАФ (Единого государственного архивного фонда). Курс на политизацию архивов и их подчинение командно-административной системе управления.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 Государственного архивного фонда СССР и его классификация. Сеть государственных архивов СССР: центральные государственные (ЦГА СССР), республиканские, местные и партийные.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Кризис архивного дела и поиски альтернативных вариантов развития архивного дела в 1960–1990 гг.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тенденции развития архивного дела в СССР и Казахстане.</w:t>
      </w:r>
    </w:p>
    <w:p w:rsidR="00F72137" w:rsidRPr="00773FAC" w:rsidRDefault="00F72137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37C" w:rsidRPr="00773FAC" w:rsidRDefault="0000037C" w:rsidP="00773FA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</w:t>
      </w:r>
      <w:r w:rsidRPr="00773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FAC" w:rsidRPr="00773FAC">
        <w:rPr>
          <w:rFonts w:ascii="Times New Roman" w:hAnsi="Times New Roman" w:cs="Times New Roman"/>
          <w:b/>
          <w:sz w:val="24"/>
          <w:szCs w:val="24"/>
        </w:rPr>
        <w:t>3</w:t>
      </w:r>
      <w:r w:rsidRPr="00773FAC">
        <w:rPr>
          <w:rFonts w:ascii="Times New Roman" w:hAnsi="Times New Roman" w:cs="Times New Roman"/>
          <w:b/>
          <w:sz w:val="24"/>
          <w:szCs w:val="24"/>
        </w:rPr>
        <w:t>.</w:t>
      </w:r>
      <w:r w:rsidR="00543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FAC">
        <w:rPr>
          <w:rFonts w:ascii="Times New Roman" w:hAnsi="Times New Roman" w:cs="Times New Roman"/>
          <w:b/>
          <w:sz w:val="24"/>
          <w:szCs w:val="24"/>
        </w:rPr>
        <w:t>Законодательно-правовая база</w:t>
      </w:r>
      <w:r w:rsidRPr="00773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</w:t>
      </w:r>
      <w:r w:rsidR="00F72137" w:rsidRPr="00773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РК</w:t>
      </w:r>
      <w:r w:rsidRPr="00773FAC">
        <w:rPr>
          <w:rFonts w:ascii="Times New Roman" w:hAnsi="Times New Roman" w:cs="Times New Roman"/>
          <w:b/>
          <w:sz w:val="24"/>
          <w:szCs w:val="24"/>
          <w:lang w:val="kk-KZ"/>
        </w:rPr>
        <w:t>.  Органы управления архивного дела и подведоственные сети архивов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тенденции и принципы правового регулирования архивного дела в нашей стране в 1990-х гг.: провозглашение права частной собственности на архивы, свобода доступа в архивы и распоряжения архивной информацией.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 РК «</w:t>
      </w:r>
      <w:r w:rsidR="00326C1F"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О Н</w:t>
      </w: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ациональном архивном фонде РК и архивах» 1998 г. Основные положения: принципы и область применения, разграничение Национального Архивного фонда, ограничение прав собственников. 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 документов государственной части НАФ РК,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Госархивы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осуществляющие хранение документов государственной части НАФ РК, предельные сроки хранения </w:t>
      </w: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документов в ведомствах. Ответственность за полноту и достоверность учета документов государственной части, и их использование.</w:t>
      </w:r>
    </w:p>
    <w:p w:rsidR="00F72137" w:rsidRPr="00773FAC" w:rsidRDefault="00F72137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 документов негосударственной части НАФ РК. Порядок отнесения частных документов к составу НАФ РК, права собственников и их ответственность за сохранность документов. Содействие негосударственным архивам со стороны архивной службы.</w:t>
      </w:r>
    </w:p>
    <w:p w:rsidR="00F72137" w:rsidRPr="00773FAC" w:rsidRDefault="00F72137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C1F" w:rsidRPr="00773FAC" w:rsidRDefault="0000037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</w:t>
      </w:r>
      <w:r w:rsidRPr="00773FAC">
        <w:rPr>
          <w:rFonts w:ascii="Times New Roman" w:hAnsi="Times New Roman" w:cs="Times New Roman"/>
          <w:sz w:val="24"/>
          <w:szCs w:val="24"/>
        </w:rPr>
        <w:t xml:space="preserve"> </w:t>
      </w:r>
      <w:r w:rsidR="00773FAC" w:rsidRPr="00773FAC">
        <w:rPr>
          <w:rFonts w:ascii="Times New Roman" w:hAnsi="Times New Roman" w:cs="Times New Roman"/>
          <w:sz w:val="24"/>
          <w:szCs w:val="24"/>
        </w:rPr>
        <w:t>4</w:t>
      </w:r>
      <w:r w:rsidRPr="00773FAC">
        <w:rPr>
          <w:rFonts w:ascii="Times New Roman" w:hAnsi="Times New Roman" w:cs="Times New Roman"/>
          <w:sz w:val="24"/>
          <w:szCs w:val="24"/>
        </w:rPr>
        <w:t xml:space="preserve">. </w:t>
      </w:r>
      <w:r w:rsidR="00326C1F"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Организация документов  Национального архивного фонда  РК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Недробимость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архивных фондов и их комплексов как необходимое условие научной организации документов в составе НАФ РК. Классификация архивных документов на уровне НАФ РК, архива, архивного фонда.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Разработка в советском архивоведении основных признаков классификации документов. Современные признаки классификации документов НАФ РК.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Государственная и негосударственная части НАФ РК. Состав документов государственной части и негосударственной части НАФ РК. 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Организации документов в пределах архивов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Понятие организации документов в пределах архива, её значение для рационального размещения документов в архивохранилищах, повышения эффективности их поиска и использования. 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Разновидности архивного фонда: архивный фонд (организации, предприятия), объединенный архивный фонд (учреждений, ведомств и министерств), фонд личного происхождения (лица, семьи, рода), архивная коллекция и ее разновидности.</w:t>
      </w:r>
      <w:proofErr w:type="gram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Особенности данных документальных комплексов.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Фондирование документов. Виды работ, входящих в процесс фондирования. Признаки самостоятельности учреждений (лица) как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фондообразователя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. Хронологические границы архивного фонда: их значение для выявления полноты состава его документов. Факторы политического, юридического и административного характера, определяющие хронологические границы архивных фондов. Особенности определения хронологических границ фондов личного происхождения.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Признаки определения фондовой принадлежности документов учреждений и лиц. Прямые и косвенные признаки.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Фондирование объединенных архивных фондов.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Фондирование архивных коллекций. Условия сохранения и расформирования коллекций в архивах.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Организация документов в пределах архивных фондов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Теоретические основы организации документов в пределах архивного фонда. Значение классификации для организации документов в пределах архивного фонда и поиска документной информации. Исторический и логический подходы при построении документов архивного фонда.</w:t>
      </w:r>
    </w:p>
    <w:p w:rsidR="00326C1F" w:rsidRPr="00773FAC" w:rsidRDefault="00326C1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Единица хранения (дело) как единица классификации. Понятие о систематизации дел в составе архивного фонда. Основные (ведущие) и второстепенные признаки классификации. Типы и виды схем систематизации дел архивных фондов.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93B7F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СРС 5</w:t>
      </w:r>
      <w:r w:rsidR="00293B7F"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Организация комплектования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НАФ РК</w:t>
      </w:r>
      <w:r w:rsidR="00293B7F"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Понятия «источник комплектования» и «зона комплектования.  Научная классификация документов – основа комплектования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госархивов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. Взаимосвязь и взаимозависимость классификации, комплектования и экспертизы ценности документов.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Современная правовая и нормативно-методическая база, регламентирующая организацию и порядок комплектования государственных и ведомственных архивов документами НАФ РК. Задачи и основные направления деятельности по комплектованию государственных и  ведомственных архивов.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Критерии определения государственных учреждений – источников комплектования. 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Понятие о формах приема документов. Выборочный прием документов. Понятие о групповой и видовой выборках. Организация работы по передаче и приему документов в государственные архивы от негосударственных организаций.</w:t>
      </w:r>
    </w:p>
    <w:p w:rsidR="00326C1F" w:rsidRPr="00773FAC" w:rsidRDefault="00326C1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37C" w:rsidRPr="00773FAC" w:rsidRDefault="0000037C" w:rsidP="00773FAC">
      <w:pPr>
        <w:jc w:val="both"/>
        <w:rPr>
          <w:rFonts w:ascii="Times New Roman" w:hAnsi="Times New Roman" w:cs="Times New Roman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</w:t>
      </w:r>
      <w:r w:rsidRPr="00773FAC">
        <w:rPr>
          <w:rFonts w:ascii="Times New Roman" w:hAnsi="Times New Roman" w:cs="Times New Roman"/>
          <w:sz w:val="24"/>
          <w:szCs w:val="24"/>
        </w:rPr>
        <w:t xml:space="preserve">  </w:t>
      </w:r>
      <w:r w:rsidRPr="00773FAC">
        <w:rPr>
          <w:rFonts w:ascii="Times New Roman" w:hAnsi="Times New Roman" w:cs="Times New Roman"/>
          <w:b/>
          <w:sz w:val="24"/>
          <w:szCs w:val="24"/>
        </w:rPr>
        <w:t>6. Организация  работы по экспертизе ценности документов. Экспертные и экспертно-проверочные комиссии, их задачи и права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Понятие об экспертизе ценности документов. Система понятий, используемых при определении ценности документов. Становление и развитие теории и практики экспертизы ценности документов в 50-80-х гг. ХХ в. Дифференцированный подход к оценке документов.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Научно-методические основы экспертизы ценности документов. Принципы экспертизы в современный период архивоведения. Источниковедческая критика документов и ее значение для экспертизы их ценности. Системный подход. Функциональный подход. Информационный анализ. Применение при экспертизе других общенаучных и частных методов познания.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Критерии экспертизы ценности документов. Группы критериев происхождения, содержания и внешних особенностей документов. Критерии отбора документов с повторяющейся информацией. Виды, формы и полнота информации. Критерии ценности документов личного происхождения.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Организация проведения экспертизы ценности документов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Методика проведения экспертизы ценности документов. Целевая, комплексная экспертиза ценности документов в государственных, ведомственных архивах и архивах организаций, её назначение и методика проведения. Организация и методика работы по отбору на государственное хранение документов по личному составу. Особенности </w:t>
      </w:r>
      <w:proofErr w:type="gram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методики проведения экспертизы ценности документов личного происхождения</w:t>
      </w:r>
      <w:proofErr w:type="gram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Современная система нормативно-методических пособий по экспертизе ценности документов. Правовая и нормативно-методическая база отбора документов государственных и негосударственных организаций. Роль классификаторов документов и номенклатур дел в определении научной и практической ценности документов на стадии документационного обеспечения управления. Перечни документов – основные звено в системе нормативно-методических пособий. Типы и виды перечней. Перечни типовых документов с указанием сроков их хранения. Требования, предъявляемые к методике составления типовых и ведомственных перечней с указанием сроков хранения документов.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Примерные перечни документов, подлежащих и не подлежащих хранению, и их значение в проведении экспертизы ценности документов в государственных, муниципальных архивах и архивах организаций.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Организация экспертизы ценности документов и отбора их на государственное хранение. Система экспертных органов. ЦЭПК, ЭПК и </w:t>
      </w:r>
      <w:proofErr w:type="gram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ЭК</w:t>
      </w:r>
      <w:proofErr w:type="gram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архивных учреждений. Их задачи, функции, правовое положение и организация работы. Роль функций организационно-методического руководства и контроля экспертных служб архивных учреждений в проведении экспертизы ценности документов в организациях и ведомствах и отборе документов на государственное хранение. ЦЭК, </w:t>
      </w:r>
      <w:proofErr w:type="gram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ЭК</w:t>
      </w:r>
      <w:proofErr w:type="gram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министерств и ведомств, ЭК учреждений, организаций, предприятий: их задачи, функции, правовое положение, организация работы, оформление результатов экспертизы документов.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Выявление особо ценных документов. Понятие «особо ценный документ». Организации работы по оформлению результатов выявления данных документов.</w:t>
      </w:r>
    </w:p>
    <w:p w:rsidR="00293B7F" w:rsidRPr="00773FAC" w:rsidRDefault="00293B7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37C" w:rsidRPr="00773FAC" w:rsidRDefault="0000037C" w:rsidP="00773FAC">
      <w:pPr>
        <w:jc w:val="both"/>
        <w:rPr>
          <w:rFonts w:ascii="Times New Roman" w:hAnsi="Times New Roman" w:cs="Times New Roman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</w:t>
      </w:r>
      <w:r w:rsidRPr="00773FAC">
        <w:rPr>
          <w:rFonts w:ascii="Times New Roman" w:hAnsi="Times New Roman" w:cs="Times New Roman"/>
          <w:sz w:val="24"/>
          <w:szCs w:val="24"/>
        </w:rPr>
        <w:t xml:space="preserve"> </w:t>
      </w:r>
      <w:r w:rsidRPr="00773FAC">
        <w:rPr>
          <w:rFonts w:ascii="Times New Roman" w:hAnsi="Times New Roman" w:cs="Times New Roman"/>
          <w:b/>
          <w:sz w:val="24"/>
          <w:szCs w:val="24"/>
        </w:rPr>
        <w:t>7. Учет документов в государственных архивах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Роль учета документов НАФ РК. Понятия «учет архивных документов», «учетный документ», «единица учет», «единица учета», «государственный учет». Принципы государственного учета архивных документов.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Правовая и нормативно-методическая база, регламентирующая учет документов в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госархивах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РК. 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Учет документов в государственных и архивах организаций. Состав учетных документов и справочников. Учет копий страхового фонда. Организация хранения документов. Специфика учета документов в государственных архивах с переменным составом. Учетные документы </w:t>
      </w:r>
      <w:proofErr w:type="gram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государственного</w:t>
      </w:r>
      <w:proofErr w:type="gram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, архивов организаций.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Централизованный государственный учет документов НАФ РК. Документы централизованного государственного учета. Фондовые каталоги, Центральный фондовый каталог (ЦФК).</w:t>
      </w:r>
    </w:p>
    <w:p w:rsidR="00293B7F" w:rsidRPr="00773FAC" w:rsidRDefault="00293B7F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Проблемы учета документов на современном этапе.</w:t>
      </w:r>
    </w:p>
    <w:p w:rsidR="00293B7F" w:rsidRPr="00773FAC" w:rsidRDefault="00293B7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FAC" w:rsidRPr="00773FAC" w:rsidRDefault="0000037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СРС</w:t>
      </w:r>
      <w:r w:rsidRPr="00773FAC">
        <w:rPr>
          <w:rFonts w:ascii="Times New Roman" w:hAnsi="Times New Roman" w:cs="Times New Roman"/>
          <w:sz w:val="24"/>
          <w:szCs w:val="24"/>
        </w:rPr>
        <w:t xml:space="preserve"> 8. </w:t>
      </w:r>
      <w:r w:rsidR="00773FAC" w:rsidRPr="00773F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Система научно-справочного аппарата к архивным документам</w:t>
      </w:r>
    </w:p>
    <w:p w:rsidR="00773FAC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Назначение системы научно-справочного аппарата. Понятия «первичная информация», «вторичная информация», «система научно-справочного аппарата архива», «система научно-справочного аппарата к документам НАФ РК», «архивный справочник».</w:t>
      </w:r>
    </w:p>
    <w:p w:rsidR="00773FAC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Требования, предъявляемые к системе научно-справочного аппарата к документам государственных, муниципальных архивов и архивов организаций, процесс её создания, ведения и использования. Структура системы научно-справочного аппарата и направления её развития. Дифференцированный подход к созданию научно-справочного аппарата.</w:t>
      </w:r>
    </w:p>
    <w:p w:rsidR="00773FAC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типов и видов архивных справочников: архивные описи, каталоги, путеводители, обзоры, указатели, справочный аппарат к архивным справочникам (назначение, состав элементов, порядок и методика составления).</w:t>
      </w:r>
    </w:p>
    <w:p w:rsidR="00773FAC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Освещение вопросов, связанных с научно-справочным аппаратом в правовых и методических документах. Проблемы научно-справочного аппарата на современном этапе и перспективы его развития.</w:t>
      </w:r>
    </w:p>
    <w:p w:rsidR="00773FAC" w:rsidRPr="00773FAC" w:rsidRDefault="00773FA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Специфика научно-справочного аппарата в архивах организаций.</w:t>
      </w:r>
    </w:p>
    <w:p w:rsidR="0000037C" w:rsidRPr="00773FAC" w:rsidRDefault="0000037C" w:rsidP="00773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D7DEF" w:rsidRPr="00773FAC" w:rsidRDefault="00BD7DEF" w:rsidP="00773F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7DEF" w:rsidRPr="00773FAC" w:rsidSect="00BD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90D"/>
    <w:rsid w:val="0000037C"/>
    <w:rsid w:val="00051117"/>
    <w:rsid w:val="0010190D"/>
    <w:rsid w:val="00293B7F"/>
    <w:rsid w:val="00326C1F"/>
    <w:rsid w:val="00543D48"/>
    <w:rsid w:val="0064439D"/>
    <w:rsid w:val="00773FAC"/>
    <w:rsid w:val="00BD7DEF"/>
    <w:rsid w:val="00F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0037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2016-09-29T08:54:00Z</dcterms:created>
  <dcterms:modified xsi:type="dcterms:W3CDTF">2017-09-06T11:11:00Z</dcterms:modified>
</cp:coreProperties>
</file>